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05" w:rsidRDefault="00F863B3">
      <w:pPr>
        <w:spacing w:before="240" w:after="240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Rusza Ogólnopolski Program Grantowy dla onkologii dziecięcej</w:t>
      </w:r>
    </w:p>
    <w:p w:rsidR="00A81105" w:rsidRDefault="00F863B3">
      <w:pPr>
        <w:spacing w:before="240" w:after="240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</w:p>
    <w:p w:rsidR="00A81105" w:rsidRDefault="00F863B3">
      <w:pPr>
        <w:spacing w:before="240" w:after="240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Rozwój onkologii dziecięcej jest szansą dla małych pacjentów na jeszcze skuteczniejszą diagnozę i leczenie. Zależny jest od wykwalifikowanej kadry medycznej, postępów w badaniach naukowych i niezbędnych na ten cel nakładów finansowych. Dlatego w Światowym </w:t>
      </w:r>
      <w:r>
        <w:rPr>
          <w:rFonts w:ascii="Arial" w:eastAsia="Arial" w:hAnsi="Arial" w:cs="Arial"/>
          <w:b/>
          <w:color w:val="222222"/>
          <w:sz w:val="22"/>
          <w:szCs w:val="22"/>
        </w:rPr>
        <w:t>Dniu Świadomości Chorób Nowotworowych Dzieci i Młodzieży rusza Ogólnopolski Program Grantowy Fundacji „Na Ratunek Dzieciom z Chorobą Nowotworową” przygotowany we współpracy merytorycznej z Polskim Towarzystwem Onkologii i Hematologii Dziecięcej. Jego głó</w:t>
      </w:r>
      <w:r>
        <w:rPr>
          <w:rFonts w:ascii="Arial" w:eastAsia="Arial" w:hAnsi="Arial" w:cs="Arial"/>
          <w:b/>
          <w:color w:val="222222"/>
          <w:sz w:val="22"/>
          <w:szCs w:val="22"/>
        </w:rPr>
        <w:t>wnym celem jest wsparcie rozwoju wiedzy naukowej i zwiększenie efektywności leczenia przeciwnowotworowego dzieci w Polsce.</w:t>
      </w:r>
    </w:p>
    <w:p w:rsidR="00A81105" w:rsidRDefault="00F863B3">
      <w:pPr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Każdego roku w Polsce u około 1200 dzieci diagnozuje się nowotwór. Są to głównie białaczki, a także chłoniaki, mięsaki, guzy mózgu i </w:t>
      </w:r>
      <w:r>
        <w:rPr>
          <w:rFonts w:ascii="Arial" w:eastAsia="Arial" w:hAnsi="Arial" w:cs="Arial"/>
          <w:color w:val="222222"/>
          <w:sz w:val="22"/>
          <w:szCs w:val="22"/>
        </w:rPr>
        <w:t>inne rzadko występujące nowotwory. W leczeniu nowotworów dziecięcych stosuje się międzynarodowe standardy, które przekładają się na wyleczalność sięgającą obecnie ponad 80 procent. Przed onkologią dziecięcą stoi jednak nadal wiele wyzwań.</w:t>
      </w:r>
    </w:p>
    <w:p w:rsidR="00A81105" w:rsidRPr="00954D5C" w:rsidRDefault="00954D5C" w:rsidP="00954D5C">
      <w:pPr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- </w:t>
      </w:r>
      <w:r w:rsidR="00F863B3">
        <w:rPr>
          <w:rFonts w:ascii="Arial" w:eastAsia="Arial" w:hAnsi="Arial" w:cs="Arial"/>
          <w:color w:val="222222"/>
          <w:sz w:val="22"/>
          <w:szCs w:val="22"/>
        </w:rPr>
        <w:t>Brakuje nam narzę</w:t>
      </w:r>
      <w:r w:rsidR="00F863B3">
        <w:rPr>
          <w:rFonts w:ascii="Arial" w:eastAsia="Arial" w:hAnsi="Arial" w:cs="Arial"/>
          <w:color w:val="222222"/>
          <w:sz w:val="22"/>
          <w:szCs w:val="22"/>
        </w:rPr>
        <w:t>dzi i specjalistów do kompleksowej opieki nad małym pacjentem. W naszym kraju nie dysponujemy bazą danych nowotworów u dzieci i młodzieży. Mamy potrzeby kadrowe, bo wciąż jest za mało lekarzy specjalizujących się w dziedzinie hematologii i onkologii dzieci</w:t>
      </w:r>
      <w:r w:rsidR="00F863B3">
        <w:rPr>
          <w:rFonts w:ascii="Arial" w:eastAsia="Arial" w:hAnsi="Arial" w:cs="Arial"/>
          <w:color w:val="222222"/>
          <w:sz w:val="22"/>
          <w:szCs w:val="22"/>
        </w:rPr>
        <w:t>ęcej. Wyzwaniem pozostają również badania naukowe i rozwój w tej dziedzinie medycyny. Dlatego tak ważna jest współpraca merytoryczna, której rezultatem jest Ogólnopolski Program Grantowy Fundacji „Na Ratunek Dzieciom z Chorobą Nowotworową” – mówi prof. dr</w:t>
      </w:r>
      <w:r w:rsidR="00F863B3">
        <w:rPr>
          <w:rFonts w:ascii="Arial" w:eastAsia="Arial" w:hAnsi="Arial" w:cs="Arial"/>
          <w:color w:val="222222"/>
          <w:sz w:val="22"/>
          <w:szCs w:val="22"/>
        </w:rPr>
        <w:t xml:space="preserve"> hab. n. med. Tomasz Szczepański, Prezes Polskiego Towarzystwa Onkologii i Hematologii Dziecięcej, członek Zarządu Głównego Polskiego Towarzystwa Pediatrycznego. </w:t>
      </w:r>
    </w:p>
    <w:p w:rsidR="00A81105" w:rsidRDefault="00F863B3">
      <w:pPr>
        <w:spacing w:before="240" w:after="16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Inauguracja Ogólnopolskiego Programu Grantowego, który będzie realizowany w latach 2023-2030</w:t>
      </w:r>
      <w:r>
        <w:rPr>
          <w:rFonts w:ascii="Arial" w:eastAsia="Arial" w:hAnsi="Arial" w:cs="Arial"/>
          <w:color w:val="222222"/>
          <w:sz w:val="22"/>
          <w:szCs w:val="22"/>
        </w:rPr>
        <w:t>, nastąpi 15 lutego, kiedy obchodzony jest Światowy Dzień Świadomości Chorób Nowotworowych Dzieci i Młodzieży.</w:t>
      </w:r>
    </w:p>
    <w:p w:rsidR="00A81105" w:rsidRDefault="00954D5C" w:rsidP="00954D5C">
      <w:pPr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- </w:t>
      </w:r>
      <w:r w:rsidR="00F863B3">
        <w:rPr>
          <w:rFonts w:ascii="Arial" w:eastAsia="Arial" w:hAnsi="Arial" w:cs="Arial"/>
          <w:color w:val="222222"/>
          <w:sz w:val="22"/>
          <w:szCs w:val="22"/>
        </w:rPr>
        <w:t>Celem Programu jest finansowanie aktywności naukowych i badawczych zwiększających efektywność́ diagnozowania i leczenia chorób nowotworowych</w:t>
      </w:r>
      <w:r w:rsidR="00F863B3">
        <w:rPr>
          <w:rFonts w:ascii="Arial" w:eastAsia="Arial" w:hAnsi="Arial" w:cs="Arial"/>
          <w:color w:val="222222"/>
          <w:sz w:val="22"/>
          <w:szCs w:val="22"/>
        </w:rPr>
        <w:t xml:space="preserve"> u dzieci i nastolatków oraz nakierowanych na poprawę zdrowia i jakości życia ozdrowieńców w Polsce. Podejmując uchwałę o ustanowieniu Ogólnopolskiego Programu Grantowego, Rada Fundacji kierowała się potrzebą wsparcia wiedzy w obszarze onkologii pediatrycz</w:t>
      </w:r>
      <w:r w:rsidR="00F863B3">
        <w:rPr>
          <w:rFonts w:ascii="Arial" w:eastAsia="Arial" w:hAnsi="Arial" w:cs="Arial"/>
          <w:color w:val="222222"/>
          <w:sz w:val="22"/>
          <w:szCs w:val="22"/>
        </w:rPr>
        <w:t xml:space="preserve">nej -  podkreśla wagę tej inicjatywy Grzegorz Dzik, przewodniczący społecznej Rady Fundacji „Na Ratunek Dzieciom z Chorobą Nowotworową”. </w:t>
      </w:r>
    </w:p>
    <w:p w:rsidR="00A81105" w:rsidRDefault="00F863B3">
      <w:pPr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O procesie powstawania i założeniach Programu mówi Anna Apel, Prezes Zarządu Fundacji „Na Ratunek Dzieciom z Chorobą N</w:t>
      </w:r>
      <w:r>
        <w:rPr>
          <w:rFonts w:ascii="Arial" w:eastAsia="Arial" w:hAnsi="Arial" w:cs="Arial"/>
          <w:color w:val="222222"/>
          <w:sz w:val="22"/>
          <w:szCs w:val="22"/>
        </w:rPr>
        <w:t>owotworową”:</w:t>
      </w:r>
    </w:p>
    <w:p w:rsidR="00A81105" w:rsidRDefault="00954D5C" w:rsidP="00954D5C">
      <w:pPr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- </w:t>
      </w:r>
      <w:r w:rsidR="00F863B3">
        <w:rPr>
          <w:rFonts w:ascii="Arial" w:eastAsia="Arial" w:hAnsi="Arial" w:cs="Arial"/>
          <w:color w:val="222222"/>
          <w:sz w:val="22"/>
          <w:szCs w:val="22"/>
        </w:rPr>
        <w:t>Stworzenie Programu Grantowego zostało poprzedzone zaangażowaniem różnych interesariuszy w dialog o najważniejszych wyzwaniach onkologii pediatrycznej w Polsce. Konsultacje z Polskim Towarzystwem Onkologii i Hematologii Dziecięcej, połączone</w:t>
      </w:r>
      <w:r w:rsidR="00F863B3">
        <w:rPr>
          <w:rFonts w:ascii="Arial" w:eastAsia="Arial" w:hAnsi="Arial" w:cs="Arial"/>
          <w:color w:val="222222"/>
          <w:sz w:val="22"/>
          <w:szCs w:val="22"/>
        </w:rPr>
        <w:t xml:space="preserve"> z analizą dobrych praktyk w </w:t>
      </w:r>
      <w:r w:rsidR="00F863B3">
        <w:rPr>
          <w:rFonts w:ascii="Arial" w:eastAsia="Arial" w:hAnsi="Arial" w:cs="Arial"/>
          <w:color w:val="222222"/>
          <w:sz w:val="22"/>
          <w:szCs w:val="22"/>
        </w:rPr>
        <w:lastRenderedPageBreak/>
        <w:t>organizacjach europejskich, zaowocowały wyborem trzech obszarów, które Program Grantowy chce wspierać w pierwszej kolejności. Są to: zagospodarowanie luki pokoleniowej i pozyskanie młodych lekarzy do pracy w Klinikach Onkologii</w:t>
      </w:r>
      <w:r w:rsidR="00F863B3">
        <w:rPr>
          <w:rFonts w:ascii="Arial" w:eastAsia="Arial" w:hAnsi="Arial" w:cs="Arial"/>
          <w:color w:val="222222"/>
          <w:sz w:val="22"/>
          <w:szCs w:val="22"/>
        </w:rPr>
        <w:t xml:space="preserve"> Pediatrycznej, dalszy rozwój innowacyjnych badań naukowych, a przede wszystkim wsparcie tworzenia ogólnopolskiej bazy danych nowotworów pediatrycznych w Polsce.</w:t>
      </w:r>
    </w:p>
    <w:p w:rsidR="00A81105" w:rsidRDefault="00F863B3">
      <w:pPr>
        <w:spacing w:before="240" w:after="240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Założenia i rezultaty Programu Grantowego</w:t>
      </w:r>
    </w:p>
    <w:p w:rsidR="00A81105" w:rsidRDefault="00F863B3">
      <w:pPr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W ramach Programu zostaną uruchomione trzy rodzaje f</w:t>
      </w:r>
      <w:r>
        <w:rPr>
          <w:rFonts w:ascii="Arial" w:eastAsia="Arial" w:hAnsi="Arial" w:cs="Arial"/>
          <w:color w:val="222222"/>
          <w:sz w:val="22"/>
          <w:szCs w:val="22"/>
        </w:rPr>
        <w:t>inansowania: (1) stypendiów doktorskich dla lekarzy, którzy chcą̨ uzyskać́ stopień́ doktora nauk medycznych w obszarze onkologii i hematologii dziecięcej, (2) badań naukowych, których rezultat bezpośrednio przełoży się na poprawę jakości leczenia dzieci c</w:t>
      </w:r>
      <w:r>
        <w:rPr>
          <w:rFonts w:ascii="Arial" w:eastAsia="Arial" w:hAnsi="Arial" w:cs="Arial"/>
          <w:color w:val="222222"/>
          <w:sz w:val="22"/>
          <w:szCs w:val="22"/>
        </w:rPr>
        <w:t>horych na nowotwory oraz (3) utworzenia przy Klinikach Onkologii i Hematologii Dziecięcej w całym kraju stanowisk administratorów danych. Wartość wsparcia w Programie w latach 2023 - 2030 wyniesie 8 mln 400 tys. złotych.</w:t>
      </w:r>
    </w:p>
    <w:p w:rsidR="00A81105" w:rsidRDefault="00954D5C" w:rsidP="00954D5C">
      <w:pPr>
        <w:spacing w:after="16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- </w:t>
      </w:r>
      <w:r w:rsidR="00F863B3">
        <w:rPr>
          <w:rFonts w:ascii="Arial" w:eastAsia="Arial" w:hAnsi="Arial" w:cs="Arial"/>
          <w:color w:val="222222"/>
          <w:sz w:val="22"/>
          <w:szCs w:val="22"/>
          <w:highlight w:val="white"/>
        </w:rPr>
        <w:t>Tworząc Program Grantowy, star</w:t>
      </w:r>
      <w:r w:rsidR="00F863B3">
        <w:rPr>
          <w:rFonts w:ascii="Arial" w:eastAsia="Arial" w:hAnsi="Arial" w:cs="Arial"/>
          <w:color w:val="222222"/>
          <w:sz w:val="22"/>
          <w:szCs w:val="22"/>
          <w:highlight w:val="white"/>
        </w:rPr>
        <w:t>aliśmy się uwzględnić miejsca najbardziej newralgiczne, które mają wpływ na zdrowie i życie małych pacjentów, a które od lat są bolączką onkologii dziecięcej. Dlatego zdecydowaliśmy się finansować te trzy obszary. Niewykluczone, że w przyszłości będziemy m</w:t>
      </w:r>
      <w:r w:rsidR="00F863B3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ogli poszerzyć nasz Program o nowe, ważne filary </w:t>
      </w:r>
      <w:r w:rsidR="00F863B3">
        <w:rPr>
          <w:rFonts w:ascii="Arial" w:eastAsia="Arial" w:hAnsi="Arial" w:cs="Arial"/>
          <w:color w:val="222222"/>
          <w:sz w:val="22"/>
          <w:szCs w:val="22"/>
        </w:rPr>
        <w:t>- mówi Anna Król, Data Scientist Director w Fundacji „Na Ratunek Dzieciom z Chorobą Nowotworową”, odpowiedzialna za wdrożenie Programu Grantowego.</w:t>
      </w:r>
    </w:p>
    <w:p w:rsidR="00A81105" w:rsidRDefault="00F863B3">
      <w:pPr>
        <w:spacing w:before="240" w:after="16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Długofalowe rezultaty Programu to zwiększenie wykwalifikowan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ej kadry medycznej, a co za tym idzie poprawa opieki nad dziećmi w chorobie nowotworowej. Dodatkową korzyścią będzie również zwiększenie liczby publikacji naukowych i prac doktorskich w obszarze onkologii pediatrycznej, a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także możliwość realizacji doktora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tów międzynarodowych</w:t>
      </w:r>
      <w:r>
        <w:rPr>
          <w:rFonts w:ascii="Arial" w:eastAsia="Arial" w:hAnsi="Arial" w:cs="Arial"/>
          <w:color w:val="222222"/>
          <w:sz w:val="22"/>
          <w:szCs w:val="22"/>
        </w:rPr>
        <w:t>, co z pewnością podniesie rangę polskiej onkologii dziecięcej na świecie.</w:t>
      </w:r>
    </w:p>
    <w:p w:rsidR="00A81105" w:rsidRDefault="00F863B3">
      <w:pPr>
        <w:spacing w:before="240" w:after="16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Po drugie Program przyczyni się do rozwoju projektów badawczych w obszarze onkologii i hematologii dziecięcej, które mają na celu bezpośrednią poprawę diagnostyk</w:t>
      </w:r>
      <w:r>
        <w:rPr>
          <w:rFonts w:ascii="Arial" w:eastAsia="Arial" w:hAnsi="Arial" w:cs="Arial"/>
          <w:color w:val="222222"/>
          <w:sz w:val="22"/>
          <w:szCs w:val="22"/>
        </w:rPr>
        <w:t>i i efektywności leczenia dzieci. Efektami zainwestowania w ten obszar mają być również publikacje naukowe, współuczestniczenie polskich lekarzy w międzynarodowych grupach badawczych czy wymiana wiedzy podczas konferencji naukowych – krajowych i zagraniczn</w:t>
      </w:r>
      <w:r>
        <w:rPr>
          <w:rFonts w:ascii="Arial" w:eastAsia="Arial" w:hAnsi="Arial" w:cs="Arial"/>
          <w:color w:val="222222"/>
          <w:sz w:val="22"/>
          <w:szCs w:val="22"/>
        </w:rPr>
        <w:t>ych.</w:t>
      </w:r>
    </w:p>
    <w:p w:rsidR="00A81105" w:rsidRDefault="00F863B3">
      <w:pPr>
        <w:spacing w:before="240" w:after="16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Ostatnim ważnym rezultatem będzie wsparcie tworzenia ogólnopolskiej bazy danych nowotworów dziecięcych, która umożliwi zbieranie danych medycznych dla celów naukowych, badawczych i statystycznych dotyczących wszystkich dzieci chorych na nowotwory w Po</w:t>
      </w:r>
      <w:r>
        <w:rPr>
          <w:rFonts w:ascii="Arial" w:eastAsia="Arial" w:hAnsi="Arial" w:cs="Arial"/>
          <w:color w:val="222222"/>
          <w:sz w:val="22"/>
          <w:szCs w:val="22"/>
        </w:rPr>
        <w:t>lsce.</w:t>
      </w:r>
    </w:p>
    <w:p w:rsidR="00A81105" w:rsidRDefault="00954D5C" w:rsidP="00954D5C">
      <w:pPr>
        <w:spacing w:after="200" w:line="276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- </w:t>
      </w:r>
      <w:r w:rsidR="00F863B3">
        <w:rPr>
          <w:rFonts w:ascii="Arial" w:eastAsia="Arial" w:hAnsi="Arial" w:cs="Arial"/>
          <w:color w:val="222222"/>
          <w:sz w:val="22"/>
          <w:szCs w:val="22"/>
        </w:rPr>
        <w:t>Do tej pory nie mieliśmy możliwości, głównie finansowych, aby utworzyć stanowisko administratora danych przy każdej Klinice Onkologii i Hematologii Dziecięcej w Polsce, a jest to działanie konieczne do stworzenia ogólnopolskiego rejestru onk</w:t>
      </w:r>
      <w:r w:rsidR="00F863B3">
        <w:rPr>
          <w:rFonts w:ascii="Arial" w:eastAsia="Arial" w:hAnsi="Arial" w:cs="Arial"/>
          <w:color w:val="222222"/>
          <w:sz w:val="22"/>
          <w:szCs w:val="22"/>
        </w:rPr>
        <w:t>ologii i hematologii dziecięcej. Jego powstanie umożliwi agregowanie danych do celów leczniczych, naukowych i badawczych. Tym samym przyczyni się do wzrostu skuteczności terapii, rozwoju wiedzy naukowej i zwiększy potencjał badawczy polskich naukowców. Stw</w:t>
      </w:r>
      <w:r w:rsidR="00F863B3">
        <w:rPr>
          <w:rFonts w:ascii="Arial" w:eastAsia="Arial" w:hAnsi="Arial" w:cs="Arial"/>
          <w:color w:val="222222"/>
          <w:sz w:val="22"/>
          <w:szCs w:val="22"/>
        </w:rPr>
        <w:t xml:space="preserve">arza też szansę na wymianę doświadczeń z przebiegu terapii pacjentów </w:t>
      </w:r>
      <w:r w:rsidR="00F863B3">
        <w:rPr>
          <w:rFonts w:ascii="Arial" w:eastAsia="Arial" w:hAnsi="Arial" w:cs="Arial"/>
          <w:color w:val="222222"/>
          <w:sz w:val="22"/>
          <w:szCs w:val="22"/>
        </w:rPr>
        <w:lastRenderedPageBreak/>
        <w:t>pediatrycznych, których w rezultacie będziemy mogli skuteczniej leczyć – mówi prof. dr hab. n. med. Tomasz Szczepański.</w:t>
      </w:r>
    </w:p>
    <w:p w:rsidR="00A81105" w:rsidRDefault="00F863B3">
      <w:pPr>
        <w:spacing w:before="240" w:after="200" w:line="276" w:lineRule="auto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Nabór wniosków o dofinansowanie badań naukowych oraz zatrudnienie administratorów danych w klinikach rusza już 1 marca. Natomiast konkurs stypendialny dla doktorantów w obszarze onkologii i hematologii dziecięcej wystartuje 1 października.</w:t>
      </w:r>
    </w:p>
    <w:p w:rsidR="00A81105" w:rsidRDefault="00F863B3">
      <w:pPr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Realizacja Progr</w:t>
      </w:r>
      <w:r>
        <w:rPr>
          <w:rFonts w:ascii="Arial" w:eastAsia="Arial" w:hAnsi="Arial" w:cs="Arial"/>
          <w:color w:val="222222"/>
          <w:sz w:val="22"/>
          <w:szCs w:val="22"/>
        </w:rPr>
        <w:t>amu Grantowego będzie możliwa dzięki zaangażowaniu społecznemu biznesu i jego wsparciu finansowemu. Głównym Partnerem Fundacji w tym obszarze jest firma HEADFOUND. Współpraca z HEADFOUND umożliwia realizację m.in. ogólnopolskich projektów i programów w obs</w:t>
      </w:r>
      <w:r>
        <w:rPr>
          <w:rFonts w:ascii="Arial" w:eastAsia="Arial" w:hAnsi="Arial" w:cs="Arial"/>
          <w:color w:val="222222"/>
          <w:sz w:val="22"/>
          <w:szCs w:val="22"/>
        </w:rPr>
        <w:t>zarze badań i innowacji, zgodnie ze wspólnym posłannictwem i misją, aby zapewniać wszechstronne, nieprzerwane wsparcie dzieciom i nastolatkom z chorobą nowotworową oraz ich rodzinom - w trakcie leczenia i po jego zakończeniu.</w:t>
      </w:r>
    </w:p>
    <w:p w:rsidR="00A81105" w:rsidRPr="00EC5ADC" w:rsidRDefault="00EC5ADC">
      <w:pPr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- </w:t>
      </w:r>
      <w:r w:rsidR="00F863B3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Razem z bratem od początku zakładania firmy chcieliśmy dzielić się sukcesem naszego biznesu i zaangażować się społecznie - tłumaczy Michael </w:t>
      </w:r>
      <w:proofErr w:type="spellStart"/>
      <w:r w:rsidR="00F863B3">
        <w:rPr>
          <w:rFonts w:ascii="Arial" w:eastAsia="Arial" w:hAnsi="Arial" w:cs="Arial"/>
          <w:color w:val="222222"/>
          <w:sz w:val="22"/>
          <w:szCs w:val="22"/>
          <w:highlight w:val="white"/>
        </w:rPr>
        <w:t>Truch</w:t>
      </w:r>
      <w:proofErr w:type="spellEnd"/>
      <w:r w:rsidR="00F863B3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CEO </w:t>
      </w:r>
      <w:r w:rsidR="00F863B3">
        <w:rPr>
          <w:rFonts w:ascii="Arial" w:eastAsia="Arial" w:hAnsi="Arial" w:cs="Arial"/>
          <w:color w:val="222222"/>
          <w:sz w:val="22"/>
          <w:szCs w:val="22"/>
        </w:rPr>
        <w:t>HEADFOUND</w:t>
      </w:r>
      <w:r w:rsidR="00F863B3">
        <w:rPr>
          <w:rFonts w:ascii="Arial" w:eastAsia="Arial" w:hAnsi="Arial" w:cs="Arial"/>
          <w:color w:val="222222"/>
          <w:sz w:val="22"/>
          <w:szCs w:val="22"/>
          <w:highlight w:val="white"/>
        </w:rPr>
        <w:t>. - Wybraliśmy współpracę z Fundacją "Na Ratunek Dzieciom z Chorobą Nowotworową”, ponieważ podob</w:t>
      </w:r>
      <w:r w:rsidR="00F863B3">
        <w:rPr>
          <w:rFonts w:ascii="Arial" w:eastAsia="Arial" w:hAnsi="Arial" w:cs="Arial"/>
          <w:color w:val="222222"/>
          <w:sz w:val="22"/>
          <w:szCs w:val="22"/>
          <w:highlight w:val="white"/>
        </w:rPr>
        <w:t>a nam się wizja i kierunek zmian w onkologii dziecięcej, który Fundacja chce realizować. Wspieramy jej inicjatywy na wiele sposobów, w tym finansowo.</w:t>
      </w:r>
    </w:p>
    <w:p w:rsidR="00A81105" w:rsidRDefault="00F863B3">
      <w:pPr>
        <w:spacing w:before="240" w:after="16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Więcej informacji o Ogólnopolskim Programie Grantowym na stronie</w:t>
      </w:r>
      <w:hyperlink r:id="rId8">
        <w:r>
          <w:rPr>
            <w:rFonts w:ascii="Arial" w:eastAsia="Arial" w:hAnsi="Arial" w:cs="Arial"/>
            <w:color w:val="222222"/>
            <w:sz w:val="22"/>
            <w:szCs w:val="22"/>
          </w:rPr>
          <w:t xml:space="preserve"> </w:t>
        </w:r>
      </w:hyperlink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http://granty.nar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tunek.org/</w:t>
        </w:r>
      </w:hyperlink>
      <w:r>
        <w:rPr>
          <w:rFonts w:ascii="Arial" w:eastAsia="Arial" w:hAnsi="Arial" w:cs="Arial"/>
          <w:color w:val="222222"/>
          <w:sz w:val="22"/>
          <w:szCs w:val="22"/>
        </w:rPr>
        <w:t>.</w:t>
      </w:r>
    </w:p>
    <w:p w:rsidR="00EC5ADC" w:rsidRDefault="00EC5ADC" w:rsidP="00954D5C">
      <w:pPr>
        <w:spacing w:before="240" w:after="160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954D5C" w:rsidRDefault="00F863B3" w:rsidP="00954D5C">
      <w:pPr>
        <w:spacing w:before="240" w:after="16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**</w:t>
      </w:r>
      <w:r w:rsidR="00954D5C"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:rsidR="00A81105" w:rsidRPr="00954D5C" w:rsidRDefault="00F863B3" w:rsidP="00954D5C">
      <w:pPr>
        <w:spacing w:before="240" w:after="16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18"/>
          <w:szCs w:val="18"/>
        </w:rPr>
        <w:t>Naszą wizją jest świat, w którym wszystkie dzieci i nastolatkowie chorzy onkologicznie pokonają nowotwór i będą mieli szansę wieść zdrowe i szczęśliwe życie. Fundacja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”Na Ratunek Dzieciom z Chorobą Nowotworową” nieprzerwanie od ponad 30 lat otacza opieką dzieci i nastolatków z chorobą nowotworową oraz ich rodziny na każdym etapie leczenia. Umożliwiamy dostęp do światowych osiągnięć onkologii dziecięcej i najnowszych me</w:t>
      </w:r>
      <w:r>
        <w:rPr>
          <w:rFonts w:ascii="Arial" w:eastAsia="Arial" w:hAnsi="Arial" w:cs="Arial"/>
          <w:color w:val="222222"/>
          <w:sz w:val="18"/>
          <w:szCs w:val="18"/>
        </w:rPr>
        <w:t>tod leczenia. Świadczymy wsparcie psychologiczne, pedagogiczne i socjalne. Prowadzimy i finansujemy badania naukowe, rozwijamy wiedzę służącą szybkiej diagnozie i efektywnemu leczeniu pacjentów onkologicznych oraz poprawie jakości życia ozdrowieńców. Buduj</w:t>
      </w:r>
      <w:r>
        <w:rPr>
          <w:rFonts w:ascii="Arial" w:eastAsia="Arial" w:hAnsi="Arial" w:cs="Arial"/>
          <w:color w:val="222222"/>
          <w:sz w:val="18"/>
          <w:szCs w:val="18"/>
        </w:rPr>
        <w:t>emy społeczną świadomość problematyki chorób nowotworowych u dzieci i nastolatków. Z naszej inicjatywy wybudowano we Wrocławiu "Przylądek Nadziei", najnowocześniejszą w Polsce Klinikę dla dzieci chorych na nowotwory. W ciągu roku leczy się w niej blisko 20</w:t>
      </w:r>
      <w:r>
        <w:rPr>
          <w:rFonts w:ascii="Arial" w:eastAsia="Arial" w:hAnsi="Arial" w:cs="Arial"/>
          <w:color w:val="222222"/>
          <w:sz w:val="18"/>
          <w:szCs w:val="18"/>
        </w:rPr>
        <w:t>00 dzieci z całego kraju.</w:t>
      </w:r>
    </w:p>
    <w:p w:rsidR="00954D5C" w:rsidRPr="00954D5C" w:rsidRDefault="00F863B3">
      <w:pPr>
        <w:spacing w:before="240" w:after="240"/>
        <w:jc w:val="both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Naszym Partnerem strategicznym jest firma HEADFOUND z Kolonii, która wspiera realizację celów strategicznych Fundacji merytorycznie i finansowo. Łączy nas wspólne posłannictwo i misja, aby zapewniać wszechstronne, nieprzerwane wsp</w:t>
      </w:r>
      <w:r>
        <w:rPr>
          <w:rFonts w:ascii="Arial" w:eastAsia="Arial" w:hAnsi="Arial" w:cs="Arial"/>
          <w:color w:val="222222"/>
          <w:sz w:val="18"/>
          <w:szCs w:val="18"/>
        </w:rPr>
        <w:t>arcie dzieciom i nastolatkom z chorobą nowotworową oraz ich rodzinom - w trakcie leczenia i po jego zakończeniu.</w:t>
      </w:r>
    </w:p>
    <w:p w:rsidR="00954D5C" w:rsidRDefault="00954D5C" w:rsidP="00954D5C">
      <w:pPr>
        <w:pStyle w:val="Bezodstpw"/>
        <w:rPr>
          <w:rFonts w:ascii="Arial" w:eastAsia="Arial" w:hAnsi="Arial" w:cs="Arial"/>
          <w:b/>
          <w:sz w:val="20"/>
          <w:szCs w:val="20"/>
        </w:rPr>
      </w:pPr>
    </w:p>
    <w:p w:rsidR="00954D5C" w:rsidRDefault="00954D5C" w:rsidP="00954D5C">
      <w:pPr>
        <w:pStyle w:val="Bezodstpw"/>
        <w:rPr>
          <w:rFonts w:ascii="Arial" w:eastAsia="Arial" w:hAnsi="Arial" w:cs="Arial"/>
          <w:b/>
          <w:sz w:val="20"/>
          <w:szCs w:val="20"/>
        </w:rPr>
      </w:pPr>
    </w:p>
    <w:p w:rsidR="002556B4" w:rsidRDefault="002556B4" w:rsidP="00954D5C">
      <w:pPr>
        <w:pStyle w:val="Bezodstpw"/>
        <w:rPr>
          <w:rFonts w:ascii="Arial" w:eastAsia="Arial" w:hAnsi="Arial" w:cs="Arial"/>
          <w:b/>
          <w:sz w:val="20"/>
          <w:szCs w:val="20"/>
        </w:rPr>
      </w:pPr>
    </w:p>
    <w:p w:rsidR="002556B4" w:rsidRDefault="002556B4" w:rsidP="00954D5C">
      <w:pPr>
        <w:pStyle w:val="Bezodstpw"/>
        <w:rPr>
          <w:rFonts w:ascii="Arial" w:eastAsia="Arial" w:hAnsi="Arial" w:cs="Arial"/>
          <w:b/>
          <w:sz w:val="20"/>
          <w:szCs w:val="20"/>
        </w:rPr>
      </w:pPr>
    </w:p>
    <w:p w:rsidR="002556B4" w:rsidRDefault="002556B4" w:rsidP="00954D5C">
      <w:pPr>
        <w:pStyle w:val="Bezodstpw"/>
        <w:rPr>
          <w:rFonts w:ascii="Arial" w:eastAsia="Arial" w:hAnsi="Arial" w:cs="Arial"/>
          <w:b/>
          <w:sz w:val="20"/>
          <w:szCs w:val="20"/>
        </w:rPr>
      </w:pPr>
    </w:p>
    <w:p w:rsidR="002556B4" w:rsidRDefault="002556B4" w:rsidP="00954D5C">
      <w:pPr>
        <w:pStyle w:val="Bezodstpw"/>
        <w:rPr>
          <w:rFonts w:ascii="Arial" w:eastAsia="Arial" w:hAnsi="Arial" w:cs="Arial"/>
          <w:b/>
          <w:sz w:val="20"/>
          <w:szCs w:val="20"/>
        </w:rPr>
      </w:pPr>
    </w:p>
    <w:p w:rsidR="002556B4" w:rsidRDefault="002556B4" w:rsidP="00954D5C">
      <w:pPr>
        <w:pStyle w:val="Bezodstpw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A81105" w:rsidRPr="00EC5ADC" w:rsidRDefault="00F863B3" w:rsidP="00954D5C">
      <w:pPr>
        <w:pStyle w:val="Bezodstpw"/>
        <w:rPr>
          <w:rFonts w:ascii="Arial" w:eastAsia="Arial" w:hAnsi="Arial" w:cs="Arial"/>
          <w:b/>
          <w:sz w:val="22"/>
          <w:szCs w:val="22"/>
        </w:rPr>
      </w:pPr>
      <w:r w:rsidRPr="00EC5ADC">
        <w:rPr>
          <w:rFonts w:ascii="Arial" w:eastAsia="Arial" w:hAnsi="Arial" w:cs="Arial"/>
          <w:b/>
          <w:sz w:val="22"/>
          <w:szCs w:val="22"/>
        </w:rPr>
        <w:lastRenderedPageBreak/>
        <w:t>Kontakt dla mediów:</w:t>
      </w:r>
    </w:p>
    <w:p w:rsidR="00A81105" w:rsidRPr="00EC5ADC" w:rsidRDefault="00F863B3" w:rsidP="00954D5C">
      <w:pPr>
        <w:pStyle w:val="Bezodstpw"/>
        <w:rPr>
          <w:rFonts w:ascii="Arial" w:eastAsia="Arial" w:hAnsi="Arial" w:cs="Arial"/>
          <w:sz w:val="22"/>
          <w:szCs w:val="22"/>
        </w:rPr>
      </w:pPr>
      <w:r w:rsidRPr="00EC5ADC">
        <w:rPr>
          <w:rFonts w:ascii="Arial" w:eastAsia="Arial" w:hAnsi="Arial" w:cs="Arial"/>
          <w:sz w:val="22"/>
          <w:szCs w:val="22"/>
        </w:rPr>
        <w:t xml:space="preserve"> </w:t>
      </w:r>
    </w:p>
    <w:p w:rsidR="00A81105" w:rsidRPr="00EC5ADC" w:rsidRDefault="00F863B3" w:rsidP="00954D5C">
      <w:pPr>
        <w:pStyle w:val="Bezodstpw"/>
        <w:rPr>
          <w:rFonts w:ascii="Arial" w:eastAsia="Arial" w:hAnsi="Arial" w:cs="Arial"/>
          <w:sz w:val="22"/>
          <w:szCs w:val="22"/>
        </w:rPr>
      </w:pPr>
      <w:r w:rsidRPr="00EC5ADC">
        <w:rPr>
          <w:rFonts w:ascii="Arial" w:eastAsia="Arial" w:hAnsi="Arial" w:cs="Arial"/>
          <w:sz w:val="22"/>
          <w:szCs w:val="22"/>
        </w:rPr>
        <w:t xml:space="preserve">Izabela </w:t>
      </w:r>
      <w:proofErr w:type="spellStart"/>
      <w:r w:rsidRPr="00EC5ADC">
        <w:rPr>
          <w:rFonts w:ascii="Arial" w:eastAsia="Arial" w:hAnsi="Arial" w:cs="Arial"/>
          <w:sz w:val="22"/>
          <w:szCs w:val="22"/>
        </w:rPr>
        <w:t>Sałamacha</w:t>
      </w:r>
      <w:proofErr w:type="spellEnd"/>
    </w:p>
    <w:p w:rsidR="00A81105" w:rsidRPr="00EC5ADC" w:rsidRDefault="00F863B3" w:rsidP="00954D5C">
      <w:pPr>
        <w:pStyle w:val="Bezodstpw"/>
        <w:rPr>
          <w:rFonts w:ascii="Arial" w:eastAsia="Arial" w:hAnsi="Arial" w:cs="Arial"/>
          <w:sz w:val="22"/>
          <w:szCs w:val="22"/>
        </w:rPr>
      </w:pPr>
      <w:r w:rsidRPr="00EC5ADC">
        <w:rPr>
          <w:rFonts w:ascii="Arial" w:eastAsia="Arial" w:hAnsi="Arial" w:cs="Arial"/>
          <w:sz w:val="22"/>
          <w:szCs w:val="22"/>
        </w:rPr>
        <w:t>PR Manager</w:t>
      </w:r>
    </w:p>
    <w:p w:rsidR="00A81105" w:rsidRPr="00EC5ADC" w:rsidRDefault="00F863B3" w:rsidP="00954D5C">
      <w:pPr>
        <w:pStyle w:val="Bezodstpw"/>
        <w:rPr>
          <w:rFonts w:ascii="Arial" w:eastAsia="Arial" w:hAnsi="Arial" w:cs="Arial"/>
          <w:sz w:val="22"/>
          <w:szCs w:val="22"/>
        </w:rPr>
      </w:pPr>
      <w:r w:rsidRPr="00EC5ADC">
        <w:rPr>
          <w:rFonts w:ascii="Arial" w:eastAsia="Arial" w:hAnsi="Arial" w:cs="Arial"/>
          <w:sz w:val="22"/>
          <w:szCs w:val="22"/>
        </w:rPr>
        <w:t>Fundacja "Na Ratunek Dzieciom z Chorobą Nowotworową"</w:t>
      </w:r>
    </w:p>
    <w:p w:rsidR="00A81105" w:rsidRPr="00EC5ADC" w:rsidRDefault="00F863B3" w:rsidP="00954D5C">
      <w:pPr>
        <w:pStyle w:val="Bezodstpw"/>
        <w:rPr>
          <w:rFonts w:ascii="Arial" w:eastAsia="Arial" w:hAnsi="Arial" w:cs="Arial"/>
          <w:sz w:val="22"/>
          <w:szCs w:val="22"/>
        </w:rPr>
      </w:pPr>
      <w:proofErr w:type="spellStart"/>
      <w:r w:rsidRPr="00EC5ADC">
        <w:rPr>
          <w:rFonts w:ascii="Arial" w:eastAsia="Arial" w:hAnsi="Arial" w:cs="Arial"/>
          <w:sz w:val="22"/>
          <w:szCs w:val="22"/>
        </w:rPr>
        <w:t>mob</w:t>
      </w:r>
      <w:proofErr w:type="spellEnd"/>
      <w:r w:rsidRPr="00EC5ADC">
        <w:rPr>
          <w:rFonts w:ascii="Arial" w:eastAsia="Arial" w:hAnsi="Arial" w:cs="Arial"/>
          <w:sz w:val="22"/>
          <w:szCs w:val="22"/>
        </w:rPr>
        <w:t>. +48 609 900 492</w:t>
      </w:r>
    </w:p>
    <w:p w:rsidR="00A81105" w:rsidRPr="00EC5ADC" w:rsidRDefault="00F863B3" w:rsidP="00954D5C">
      <w:pPr>
        <w:pStyle w:val="Bezodstpw"/>
        <w:rPr>
          <w:rFonts w:ascii="Arial" w:eastAsia="Arial" w:hAnsi="Arial" w:cs="Arial"/>
          <w:sz w:val="22"/>
          <w:szCs w:val="22"/>
        </w:rPr>
      </w:pPr>
      <w:r w:rsidRPr="00EC5ADC">
        <w:rPr>
          <w:rFonts w:ascii="Arial" w:eastAsia="Arial" w:hAnsi="Arial" w:cs="Arial"/>
          <w:sz w:val="22"/>
          <w:szCs w:val="22"/>
        </w:rPr>
        <w:t>izabela.salamacha@naratunek.org</w:t>
      </w:r>
    </w:p>
    <w:p w:rsidR="00A81105" w:rsidRPr="00EC5ADC" w:rsidRDefault="00F863B3" w:rsidP="00954D5C">
      <w:pPr>
        <w:pStyle w:val="Bezodstpw"/>
        <w:rPr>
          <w:rFonts w:ascii="Arial" w:eastAsia="Arial" w:hAnsi="Arial" w:cs="Arial"/>
          <w:sz w:val="22"/>
          <w:szCs w:val="22"/>
        </w:rPr>
      </w:pPr>
      <w:r w:rsidRPr="00EC5ADC">
        <w:rPr>
          <w:rFonts w:ascii="Arial" w:eastAsia="Arial" w:hAnsi="Arial" w:cs="Arial"/>
          <w:sz w:val="22"/>
          <w:szCs w:val="22"/>
        </w:rPr>
        <w:t xml:space="preserve"> </w:t>
      </w:r>
    </w:p>
    <w:p w:rsidR="00A81105" w:rsidRPr="00EC5ADC" w:rsidRDefault="00F863B3" w:rsidP="00954D5C">
      <w:pPr>
        <w:pStyle w:val="Bezodstpw"/>
        <w:rPr>
          <w:rFonts w:ascii="Arial" w:eastAsia="Arial" w:hAnsi="Arial" w:cs="Arial"/>
          <w:sz w:val="22"/>
          <w:szCs w:val="22"/>
        </w:rPr>
      </w:pPr>
      <w:r w:rsidRPr="00EC5ADC">
        <w:rPr>
          <w:rFonts w:ascii="Arial" w:eastAsia="Arial" w:hAnsi="Arial" w:cs="Arial"/>
          <w:sz w:val="22"/>
          <w:szCs w:val="22"/>
        </w:rPr>
        <w:t>Małgorzata Kowalczuk</w:t>
      </w:r>
    </w:p>
    <w:p w:rsidR="00A81105" w:rsidRPr="00EC5ADC" w:rsidRDefault="00F863B3" w:rsidP="00954D5C">
      <w:pPr>
        <w:pStyle w:val="Bezodstpw"/>
        <w:rPr>
          <w:rFonts w:ascii="Arial" w:eastAsia="Arial" w:hAnsi="Arial" w:cs="Arial"/>
          <w:sz w:val="22"/>
          <w:szCs w:val="22"/>
          <w:highlight w:val="white"/>
        </w:rPr>
      </w:pPr>
      <w:r w:rsidRPr="00EC5ADC">
        <w:rPr>
          <w:rFonts w:ascii="Arial" w:eastAsia="Arial" w:hAnsi="Arial" w:cs="Arial"/>
          <w:sz w:val="22"/>
          <w:szCs w:val="22"/>
          <w:highlight w:val="white"/>
        </w:rPr>
        <w:t>Managerka ds. Partnerstw i Komunikacji</w:t>
      </w:r>
    </w:p>
    <w:p w:rsidR="00A81105" w:rsidRPr="00EC5ADC" w:rsidRDefault="00F863B3" w:rsidP="00954D5C">
      <w:pPr>
        <w:pStyle w:val="Bezodstpw"/>
        <w:rPr>
          <w:rFonts w:ascii="Arial" w:eastAsia="Arial" w:hAnsi="Arial" w:cs="Arial"/>
          <w:sz w:val="22"/>
          <w:szCs w:val="22"/>
        </w:rPr>
      </w:pPr>
      <w:r w:rsidRPr="00EC5ADC">
        <w:rPr>
          <w:rFonts w:ascii="Arial" w:eastAsia="Arial" w:hAnsi="Arial" w:cs="Arial"/>
          <w:sz w:val="22"/>
          <w:szCs w:val="22"/>
        </w:rPr>
        <w:t>Fundacja "Na Ratunek Dzieciom z Chorobą Nowotworową"</w:t>
      </w:r>
    </w:p>
    <w:p w:rsidR="00A81105" w:rsidRPr="00EC5ADC" w:rsidRDefault="00F863B3" w:rsidP="00954D5C">
      <w:pPr>
        <w:pStyle w:val="Bezodstpw"/>
        <w:rPr>
          <w:rFonts w:ascii="Arial" w:eastAsia="Arial" w:hAnsi="Arial" w:cs="Arial"/>
          <w:sz w:val="22"/>
          <w:szCs w:val="22"/>
        </w:rPr>
      </w:pPr>
      <w:proofErr w:type="spellStart"/>
      <w:r w:rsidRPr="00EC5ADC">
        <w:rPr>
          <w:rFonts w:ascii="Arial" w:eastAsia="Arial" w:hAnsi="Arial" w:cs="Arial"/>
          <w:sz w:val="22"/>
          <w:szCs w:val="22"/>
        </w:rPr>
        <w:t>mob</w:t>
      </w:r>
      <w:proofErr w:type="spellEnd"/>
      <w:r w:rsidRPr="00EC5ADC">
        <w:rPr>
          <w:rFonts w:ascii="Arial" w:eastAsia="Arial" w:hAnsi="Arial" w:cs="Arial"/>
          <w:sz w:val="22"/>
          <w:szCs w:val="22"/>
        </w:rPr>
        <w:t>. +48 539 016 480</w:t>
      </w:r>
    </w:p>
    <w:p w:rsidR="00A81105" w:rsidRPr="00EC5ADC" w:rsidRDefault="00F863B3" w:rsidP="00954D5C">
      <w:pPr>
        <w:pStyle w:val="Bezodstpw"/>
        <w:rPr>
          <w:rFonts w:ascii="Arial" w:eastAsia="Arial" w:hAnsi="Arial" w:cs="Arial"/>
          <w:color w:val="002C58"/>
          <w:sz w:val="22"/>
          <w:szCs w:val="22"/>
        </w:rPr>
      </w:pPr>
      <w:r w:rsidRPr="00EC5ADC">
        <w:rPr>
          <w:rFonts w:ascii="Arial" w:eastAsia="Arial" w:hAnsi="Arial" w:cs="Arial"/>
          <w:sz w:val="22"/>
          <w:szCs w:val="22"/>
        </w:rPr>
        <w:t>malgorzata.kowalczuk@naratunek.org</w:t>
      </w:r>
    </w:p>
    <w:sectPr w:rsidR="00A81105" w:rsidRPr="00EC5ADC" w:rsidSect="002556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851" w:bottom="851" w:left="1134" w:header="709" w:footer="136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B3" w:rsidRDefault="00F863B3">
      <w:r>
        <w:separator/>
      </w:r>
    </w:p>
  </w:endnote>
  <w:endnote w:type="continuationSeparator" w:id="0">
    <w:p w:rsidR="00F863B3" w:rsidRDefault="00F8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panose1 w:val="00000800000000000000"/>
    <w:charset w:val="EE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Semi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05" w:rsidRDefault="00A811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05" w:rsidRDefault="002556B4" w:rsidP="002556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Poppins" w:eastAsia="Poppins" w:hAnsi="Poppins" w:cs="Poppins"/>
        <w:color w:val="002C58"/>
        <w:sz w:val="13"/>
        <w:szCs w:val="13"/>
      </w:rPr>
    </w:pPr>
    <w:r>
      <w:rPr>
        <w:rFonts w:ascii="Poppins" w:eastAsia="Poppins" w:hAnsi="Poppins" w:cs="Poppins"/>
        <w:noProof/>
        <w:color w:val="002C58"/>
        <w:sz w:val="13"/>
        <w:szCs w:val="1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10013950</wp:posOffset>
          </wp:positionV>
          <wp:extent cx="2114550" cy="4572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tohd-txt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color w:val="002C58"/>
        <w:sz w:val="13"/>
        <w:szCs w:val="13"/>
      </w:rPr>
      <w:t>PARTNER MERYTORYCZNYOGÓLNOPOLSKIEGO  PROGRAMU GRANTOWEGO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05" w:rsidRDefault="00A811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B3" w:rsidRDefault="00F863B3">
      <w:r>
        <w:separator/>
      </w:r>
    </w:p>
  </w:footnote>
  <w:footnote w:type="continuationSeparator" w:id="0">
    <w:p w:rsidR="00F863B3" w:rsidRDefault="00F8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05" w:rsidRDefault="00A811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05" w:rsidRDefault="00F86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4362450</wp:posOffset>
          </wp:positionH>
          <wp:positionV relativeFrom="paragraph">
            <wp:posOffset>-66674</wp:posOffset>
          </wp:positionV>
          <wp:extent cx="1580197" cy="1555247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0197" cy="15552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1105" w:rsidRDefault="00A811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A81105" w:rsidRDefault="00A811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eastAsia="Poppins" w:hAnsi="Poppins" w:cs="Poppins"/>
        <w:color w:val="002C58"/>
        <w:sz w:val="10"/>
        <w:szCs w:val="10"/>
      </w:rPr>
    </w:pPr>
  </w:p>
  <w:p w:rsidR="00A81105" w:rsidRDefault="00F86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eastAsia="Poppins" w:hAnsi="Poppins" w:cs="Poppins"/>
        <w:color w:val="002C58"/>
        <w:sz w:val="17"/>
        <w:szCs w:val="17"/>
      </w:rPr>
    </w:pPr>
    <w:r>
      <w:rPr>
        <w:rFonts w:ascii="Poppins" w:eastAsia="Poppins" w:hAnsi="Poppins" w:cs="Poppins"/>
        <w:color w:val="002C58"/>
        <w:sz w:val="17"/>
        <w:szCs w:val="17"/>
      </w:rPr>
      <w:t>Fundacja „Na Ratunek Dzieciom z Chorobą Nowotworową”</w:t>
    </w:r>
  </w:p>
  <w:p w:rsidR="00A81105" w:rsidRDefault="00F86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eastAsia="Poppins" w:hAnsi="Poppins" w:cs="Poppins"/>
        <w:color w:val="002C58"/>
        <w:sz w:val="17"/>
        <w:szCs w:val="17"/>
      </w:rPr>
    </w:pPr>
    <w:r>
      <w:rPr>
        <w:rFonts w:ascii="Poppins" w:eastAsia="Poppins" w:hAnsi="Poppins" w:cs="Poppins"/>
        <w:color w:val="002C58"/>
        <w:sz w:val="17"/>
        <w:szCs w:val="17"/>
      </w:rPr>
      <w:t>ul. Ślężna 114s/1, 53-111 Wrocław</w:t>
    </w:r>
    <w:r>
      <w:rPr>
        <w:rFonts w:ascii="Poppins" w:eastAsia="Poppins" w:hAnsi="Poppins" w:cs="Poppins"/>
        <w:color w:val="002C58"/>
        <w:sz w:val="17"/>
        <w:szCs w:val="17"/>
      </w:rPr>
      <w:br/>
      <w:t xml:space="preserve">NIP: 897-14-01-390, </w:t>
    </w:r>
    <w:r w:rsidR="00D142B8">
      <w:rPr>
        <w:rFonts w:ascii="Poppins Light" w:eastAsia="Poppins Light" w:hAnsi="Poppins Light" w:cs="Poppins Light"/>
        <w:color w:val="002C58"/>
        <w:sz w:val="17"/>
        <w:szCs w:val="17"/>
      </w:rPr>
      <w:t>KRS</w:t>
    </w:r>
    <w:r>
      <w:rPr>
        <w:rFonts w:ascii="Poppins" w:eastAsia="Poppins" w:hAnsi="Poppins" w:cs="Poppins"/>
        <w:color w:val="002C58"/>
        <w:sz w:val="17"/>
        <w:szCs w:val="17"/>
      </w:rPr>
      <w:t xml:space="preserve">: </w:t>
    </w:r>
    <w:r>
      <w:rPr>
        <w:rFonts w:ascii="Poppins Light" w:eastAsia="Poppins Light" w:hAnsi="Poppins Light" w:cs="Poppins Light"/>
        <w:color w:val="002C58"/>
        <w:sz w:val="17"/>
        <w:szCs w:val="17"/>
      </w:rPr>
      <w:t>0000086210</w:t>
    </w:r>
  </w:p>
  <w:p w:rsidR="00A81105" w:rsidRDefault="00F86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eastAsia="Poppins" w:hAnsi="Poppins" w:cs="Poppins"/>
        <w:color w:val="002C58"/>
        <w:sz w:val="17"/>
        <w:szCs w:val="17"/>
      </w:rPr>
    </w:pPr>
    <w:r>
      <w:rPr>
        <w:rFonts w:ascii="Poppins" w:eastAsia="Poppins" w:hAnsi="Poppins" w:cs="Poppins"/>
        <w:color w:val="002C58"/>
        <w:sz w:val="17"/>
        <w:szCs w:val="17"/>
      </w:rPr>
      <w:t>tel./fax +48 71 712 77 33</w:t>
    </w:r>
  </w:p>
  <w:p w:rsidR="00A81105" w:rsidRDefault="00F86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eastAsia="Poppins" w:hAnsi="Poppins" w:cs="Poppins"/>
        <w:color w:val="002C58"/>
        <w:sz w:val="17"/>
        <w:szCs w:val="17"/>
      </w:rPr>
    </w:pPr>
    <w:r>
      <w:rPr>
        <w:rFonts w:ascii="Poppins" w:eastAsia="Poppins" w:hAnsi="Poppins" w:cs="Poppins"/>
        <w:color w:val="002C58"/>
        <w:sz w:val="17"/>
        <w:szCs w:val="17"/>
      </w:rPr>
      <w:t>e-mail: fundacja@naratunek.org</w:t>
    </w:r>
  </w:p>
  <w:p w:rsidR="00A81105" w:rsidRDefault="00F86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 SemiBold" w:eastAsia="Poppins SemiBold" w:hAnsi="Poppins SemiBold" w:cs="Poppins SemiBold"/>
        <w:b/>
        <w:color w:val="E60064"/>
        <w:sz w:val="17"/>
        <w:szCs w:val="17"/>
      </w:rPr>
    </w:pPr>
    <w:r>
      <w:rPr>
        <w:rFonts w:ascii="Poppins SemiBold" w:eastAsia="Poppins SemiBold" w:hAnsi="Poppins SemiBold" w:cs="Poppins SemiBold"/>
        <w:b/>
        <w:color w:val="E60064"/>
        <w:sz w:val="17"/>
        <w:szCs w:val="17"/>
      </w:rPr>
      <w:t>www.naratunek.org</w:t>
    </w:r>
  </w:p>
  <w:p w:rsidR="00A81105" w:rsidRDefault="00A811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A81105" w:rsidRDefault="00A811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05" w:rsidRDefault="00A811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268F"/>
    <w:multiLevelType w:val="multilevel"/>
    <w:tmpl w:val="00C041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35779"/>
    <w:multiLevelType w:val="multilevel"/>
    <w:tmpl w:val="22765C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05"/>
    <w:rsid w:val="002556B4"/>
    <w:rsid w:val="00550EB9"/>
    <w:rsid w:val="00954D5C"/>
    <w:rsid w:val="00A81105"/>
    <w:rsid w:val="00D142B8"/>
    <w:rsid w:val="00EC5ADC"/>
    <w:rsid w:val="00F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35EDB-58B0-450C-8242-81EFF185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9B8"/>
  </w:style>
  <w:style w:type="paragraph" w:styleId="Nagwek1">
    <w:name w:val="heading 1"/>
    <w:basedOn w:val="Normalny"/>
    <w:next w:val="Normalny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546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B546D"/>
  </w:style>
  <w:style w:type="paragraph" w:styleId="Stopka">
    <w:name w:val="footer"/>
    <w:basedOn w:val="Normalny"/>
    <w:link w:val="StopkaZnak"/>
    <w:uiPriority w:val="99"/>
    <w:unhideWhenUsed/>
    <w:rsid w:val="008B546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B546D"/>
  </w:style>
  <w:style w:type="paragraph" w:styleId="Tekstdymka">
    <w:name w:val="Balloon Text"/>
    <w:basedOn w:val="Normalny"/>
    <w:link w:val="TekstdymkaZnak"/>
    <w:uiPriority w:val="99"/>
    <w:semiHidden/>
    <w:unhideWhenUsed/>
    <w:rsid w:val="008B546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6F3B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F3B85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6F3B85"/>
  </w:style>
  <w:style w:type="paragraph" w:styleId="Akapitzlist">
    <w:name w:val="List Paragraph"/>
    <w:basedOn w:val="Normalny"/>
    <w:uiPriority w:val="34"/>
    <w:qFormat/>
    <w:rsid w:val="009C61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D7C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D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D7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E099B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0FB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5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y.naratunek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anty.naratunek.org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jOauz+P7k1LU7TMI/mrCoGMNXg==">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dell</cp:lastModifiedBy>
  <cp:revision>3</cp:revision>
  <dcterms:created xsi:type="dcterms:W3CDTF">2023-02-13T09:02:00Z</dcterms:created>
  <dcterms:modified xsi:type="dcterms:W3CDTF">2023-02-13T11:05:00Z</dcterms:modified>
</cp:coreProperties>
</file>